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EF4E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W w:w="11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595"/>
        <w:gridCol w:w="4177"/>
        <w:gridCol w:w="2294"/>
        <w:gridCol w:w="2110"/>
      </w:tblGrid>
      <w:tr w14:paraId="311C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974D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河北师范大学实习支教安全检查表</w:t>
            </w:r>
            <w:bookmarkEnd w:id="0"/>
          </w:p>
        </w:tc>
      </w:tr>
      <w:tr w14:paraId="5104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2A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实习学校：                学生队长：                 排查时间：                  驻县教师：</w:t>
            </w:r>
          </w:p>
        </w:tc>
      </w:tr>
      <w:tr w14:paraId="542C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28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DC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2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问题情况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C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整改情况</w:t>
            </w:r>
          </w:p>
        </w:tc>
      </w:tr>
      <w:tr w14:paraId="1C01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1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安全培训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C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0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是否组织开展安全教育培训活动，并系统学习了《安全卫生手册》？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E4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E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241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F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B4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8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是否熟记特聘名师、驻县教师联系方式，并建立畅通沟通渠道？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D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7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5BF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63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9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是否清楚建筑物的疏散通道、安全出口位置，并掌握基本疏散逃生技能？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C1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D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7AD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6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师德师风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6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14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是否存在浓妆艳抹、穿着暴露的情况？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48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2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C0C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63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A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A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是否存在体罚或变相体罚学生的行为？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A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58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701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7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5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A4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是否存在与异性同事、学生交往不当的情况？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0C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5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5219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C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宿舍安全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0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A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是否每日打扫宿舍卫生并保持宿舍干净整洁？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69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0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39B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A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6D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B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是否存在使用违规大功率电器的情况？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B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32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516A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6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8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42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是否存在电源线裸露、私接电线的情况？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57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A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650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6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A2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AE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宿舍内是否有抽烟或使用明火现象？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E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70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58F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3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6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FA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是否存在床铺上乱拉插线板的情况？无人时是否锁门断电？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3B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6D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40C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58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F5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是否堆积大量易燃物品？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0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9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5C20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D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饮食安全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96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2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是否在校内食堂就餐？是否长期食用外卖？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A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B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19B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37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出行安全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D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是否严格遵守请销假制度？是否存在私自外出情况？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A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2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147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8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4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D3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外出时是否遵守交通规则且乘坐正规交通工具？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E3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DA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</w:tbl>
    <w:p w14:paraId="2AE94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05060"/>
    <w:rsid w:val="1450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2026-03-10T02:38:00Z</dcterms:created>
  <dc:creator>沙漏</dc:creator>
  <cp:lastModifiedBy>沙漏</cp:lastModifiedBy>
  <dcterms:modified xsi:type="dcterms:W3CDTF">2026-03-10T02:40:31Z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532C69512EF1400A951A3907205A7902_11</vt:lpwstr>
  </property>
  <property fmtid="{D5CDD505-2E9C-101B-9397-08002B2CF9AE}" pid="4" name="KSOTemplateDocerSaveRecord">
    <vt:lpwstr>eyJoZGlkIjoiZmI3OThkMzhmM2Q5Yzk0ZTJlZTgwOGQ4NTNjZDM5MTYiLCJ1c2VySWQiOiIzMDIzNTI4NjYifQ==</vt:lpwstr>
  </property>
</Properties>
</file>